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9A" w:rsidRDefault="008D759A" w:rsidP="008D759A">
      <w:pPr>
        <w:shd w:val="clear" w:color="auto" w:fill="FFFFFF"/>
        <w:spacing w:line="300" w:lineRule="atLeast"/>
        <w:jc w:val="center"/>
        <w:rPr>
          <w:b/>
          <w:bCs/>
        </w:rPr>
      </w:pPr>
      <w:r w:rsidRPr="00430494">
        <w:rPr>
          <w:b/>
          <w:bCs/>
        </w:rPr>
        <w:t xml:space="preserve">ПЛАН ДЕЙСТВИЙ </w:t>
      </w:r>
    </w:p>
    <w:p w:rsidR="008D759A" w:rsidRPr="00430494" w:rsidRDefault="008D759A" w:rsidP="008D759A">
      <w:pPr>
        <w:shd w:val="clear" w:color="auto" w:fill="FFFFFF"/>
        <w:spacing w:line="300" w:lineRule="atLeast"/>
        <w:jc w:val="center"/>
      </w:pPr>
      <w:r>
        <w:rPr>
          <w:b/>
          <w:bCs/>
        </w:rPr>
        <w:t>МКОУ «Терсюкская СОШ»</w:t>
      </w:r>
    </w:p>
    <w:p w:rsidR="008D759A" w:rsidRDefault="008D759A" w:rsidP="008D759A">
      <w:pPr>
        <w:shd w:val="clear" w:color="auto" w:fill="FFFFFF"/>
        <w:spacing w:line="300" w:lineRule="atLeast"/>
        <w:jc w:val="center"/>
        <w:rPr>
          <w:b/>
          <w:bCs/>
        </w:rPr>
      </w:pPr>
      <w:r w:rsidRPr="00430494">
        <w:rPr>
          <w:b/>
          <w:bCs/>
        </w:rPr>
        <w:t>по</w:t>
      </w:r>
      <w:r>
        <w:rPr>
          <w:b/>
          <w:bCs/>
        </w:rPr>
        <w:t xml:space="preserve"> обеспечению перехода на </w:t>
      </w:r>
      <w:proofErr w:type="gramStart"/>
      <w:r>
        <w:rPr>
          <w:b/>
          <w:bCs/>
        </w:rPr>
        <w:t>обновлё</w:t>
      </w:r>
      <w:r w:rsidRPr="00430494">
        <w:rPr>
          <w:b/>
          <w:bCs/>
        </w:rPr>
        <w:t>нный</w:t>
      </w:r>
      <w:proofErr w:type="gramEnd"/>
      <w:r w:rsidRPr="00430494">
        <w:rPr>
          <w:b/>
          <w:bCs/>
        </w:rPr>
        <w:t xml:space="preserve"> </w:t>
      </w:r>
    </w:p>
    <w:p w:rsidR="008D759A" w:rsidRDefault="008D759A" w:rsidP="008D759A">
      <w:pPr>
        <w:shd w:val="clear" w:color="auto" w:fill="FFFFFF"/>
        <w:spacing w:line="300" w:lineRule="atLeast"/>
        <w:jc w:val="center"/>
        <w:rPr>
          <w:b/>
          <w:bCs/>
        </w:rPr>
      </w:pPr>
      <w:r w:rsidRPr="00430494">
        <w:rPr>
          <w:b/>
          <w:bCs/>
        </w:rPr>
        <w:t>ФГОС-2021 на 2021-2022 г. и перспективу 2022-2027 г.</w:t>
      </w:r>
    </w:p>
    <w:p w:rsidR="008D759A" w:rsidRPr="00430494" w:rsidRDefault="008D759A" w:rsidP="008D759A">
      <w:pPr>
        <w:shd w:val="clear" w:color="auto" w:fill="FFFFFF"/>
        <w:spacing w:line="300" w:lineRule="atLeast"/>
        <w:jc w:val="center"/>
      </w:pPr>
    </w:p>
    <w:tbl>
      <w:tblPr>
        <w:tblStyle w:val="a4"/>
        <w:tblW w:w="5125" w:type="pct"/>
        <w:jc w:val="center"/>
        <w:tblLook w:val="04A0" w:firstRow="1" w:lastRow="0" w:firstColumn="1" w:lastColumn="0" w:noHBand="0" w:noVBand="1"/>
      </w:tblPr>
      <w:tblGrid>
        <w:gridCol w:w="560"/>
        <w:gridCol w:w="3056"/>
        <w:gridCol w:w="1781"/>
        <w:gridCol w:w="5271"/>
      </w:tblGrid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rPr>
                <w:b/>
                <w:bCs/>
              </w:rPr>
              <w:t xml:space="preserve">№ </w:t>
            </w:r>
            <w:proofErr w:type="gramStart"/>
            <w:r w:rsidRPr="00430494">
              <w:rPr>
                <w:b/>
                <w:bCs/>
              </w:rPr>
              <w:t>п</w:t>
            </w:r>
            <w:proofErr w:type="gramEnd"/>
            <w:r w:rsidRPr="00430494">
              <w:rPr>
                <w:b/>
                <w:bCs/>
              </w:rPr>
              <w:t>/п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rPr>
                <w:b/>
                <w:bCs/>
              </w:rPr>
              <w:t>Мероприятия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rPr>
                <w:b/>
                <w:bCs/>
              </w:rPr>
              <w:t>Сроки исполнения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rPr>
                <w:b/>
                <w:bCs/>
              </w:rPr>
              <w:t>Результат</w:t>
            </w:r>
          </w:p>
        </w:tc>
      </w:tr>
      <w:tr w:rsidR="008D759A" w:rsidRPr="00430494" w:rsidTr="003C7403">
        <w:trPr>
          <w:jc w:val="center"/>
        </w:trPr>
        <w:tc>
          <w:tcPr>
            <w:tcW w:w="9897" w:type="dxa"/>
            <w:gridSpan w:val="4"/>
            <w:hideMark/>
          </w:tcPr>
          <w:p w:rsidR="008D759A" w:rsidRPr="00F14323" w:rsidRDefault="008D759A" w:rsidP="003C7403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14323">
              <w:rPr>
                <w:b/>
                <w:sz w:val="24"/>
                <w:szCs w:val="24"/>
              </w:rPr>
              <w:t xml:space="preserve">Организационное обеспечение постепенного перехода на обучение по </w:t>
            </w:r>
            <w:proofErr w:type="gramStart"/>
            <w:r w:rsidRPr="00F14323">
              <w:rPr>
                <w:b/>
                <w:sz w:val="24"/>
                <w:szCs w:val="24"/>
              </w:rPr>
              <w:t>обновленным</w:t>
            </w:r>
            <w:proofErr w:type="gramEnd"/>
          </w:p>
          <w:p w:rsidR="008D759A" w:rsidRPr="00F14323" w:rsidRDefault="008D759A" w:rsidP="003C7403">
            <w:pPr>
              <w:pStyle w:val="a3"/>
              <w:ind w:left="720"/>
              <w:jc w:val="center"/>
              <w:rPr>
                <w:b/>
                <w:sz w:val="24"/>
                <w:szCs w:val="24"/>
              </w:rPr>
            </w:pPr>
            <w:r w:rsidRPr="00F14323">
              <w:rPr>
                <w:b/>
                <w:sz w:val="24"/>
                <w:szCs w:val="24"/>
              </w:rPr>
              <w:t>ФГОС НОО и ФГОС ООО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</w:tcPr>
          <w:p w:rsidR="008D759A" w:rsidRPr="00430494" w:rsidRDefault="008D759A" w:rsidP="003C7403">
            <w:pPr>
              <w:jc w:val="center"/>
            </w:pPr>
            <w:r>
              <w:t>1</w:t>
            </w:r>
          </w:p>
        </w:tc>
        <w:tc>
          <w:tcPr>
            <w:tcW w:w="3140" w:type="dxa"/>
          </w:tcPr>
          <w:p w:rsidR="008D759A" w:rsidRPr="00430494" w:rsidRDefault="008D759A" w:rsidP="003C7403">
            <w:r>
              <w:t>Разработка положения о рабочей группе по введению и реализации ФГОС</w:t>
            </w:r>
          </w:p>
        </w:tc>
        <w:tc>
          <w:tcPr>
            <w:tcW w:w="1865" w:type="dxa"/>
          </w:tcPr>
          <w:p w:rsidR="008D759A" w:rsidRDefault="008D759A" w:rsidP="003C7403">
            <w:r>
              <w:t>Август 2021 г.</w:t>
            </w:r>
          </w:p>
        </w:tc>
        <w:tc>
          <w:tcPr>
            <w:tcW w:w="4248" w:type="dxa"/>
          </w:tcPr>
          <w:p w:rsidR="008D759A" w:rsidRPr="00430494" w:rsidRDefault="008D759A" w:rsidP="003C7403">
            <w:r>
              <w:t xml:space="preserve">Положение о рабочей группе по введению и реализации ФГОС НОО </w:t>
            </w:r>
            <w:proofErr w:type="gramStart"/>
            <w:r>
              <w:t>и ООО</w:t>
            </w:r>
            <w:proofErr w:type="gramEnd"/>
            <w:r>
              <w:t xml:space="preserve">  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2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Создание рабочей группы по обеспечению перехода на </w:t>
            </w:r>
            <w:proofErr w:type="gramStart"/>
            <w:r w:rsidRPr="00430494">
              <w:t>обновленный</w:t>
            </w:r>
            <w:proofErr w:type="gramEnd"/>
            <w:r w:rsidRPr="00430494">
              <w:t xml:space="preserve"> ФГОС НОО и ФГОС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>
              <w:t>октябрь</w:t>
            </w:r>
            <w:r w:rsidRPr="00430494">
              <w:t xml:space="preserve"> 2021 г.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Приказ о создании рабоч</w:t>
            </w:r>
            <w:r>
              <w:t>ей</w:t>
            </w:r>
            <w:r w:rsidRPr="00430494">
              <w:t xml:space="preserve"> групп</w:t>
            </w:r>
            <w:r>
              <w:t>ы</w:t>
            </w:r>
            <w:r w:rsidRPr="00430494">
              <w:t xml:space="preserve"> по </w:t>
            </w:r>
            <w:r>
              <w:t>введению и реализации</w:t>
            </w:r>
            <w:r w:rsidRPr="00430494">
              <w:t xml:space="preserve"> ФГОС НОО и ФГОС ООО</w:t>
            </w:r>
            <w:r>
              <w:t xml:space="preserve">  </w:t>
            </w:r>
          </w:p>
          <w:p w:rsidR="008D759A" w:rsidRPr="00430494" w:rsidRDefault="008D759A" w:rsidP="003C7403">
            <w:r w:rsidRPr="00430494">
              <w:t>Рабочая группа по обеспечению перехода на ФГОС НОО</w:t>
            </w:r>
            <w:r>
              <w:t xml:space="preserve">, </w:t>
            </w:r>
            <w:r w:rsidRPr="00430494">
              <w:t>ФГОС ООО</w:t>
            </w:r>
            <w:r>
              <w:t>;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3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430494">
              <w:t>и ООО</w:t>
            </w:r>
            <w:proofErr w:type="gramEnd"/>
            <w:r w:rsidRPr="00430494">
              <w:t xml:space="preserve"> за период 2022–2027 годов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>
              <w:t>апрель</w:t>
            </w:r>
            <w:r w:rsidRPr="00430494">
              <w:t xml:space="preserve"> 2022 г.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430494">
              <w:t>и ООО</w:t>
            </w:r>
            <w:proofErr w:type="gramEnd"/>
            <w:r w:rsidRPr="00430494">
              <w:t xml:space="preserve"> за период 2022–2027 годов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4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Проведение классных родительских собраний в 1</w:t>
            </w:r>
            <w:r>
              <w:t xml:space="preserve"> </w:t>
            </w:r>
            <w:r w:rsidRPr="00430494">
              <w:t xml:space="preserve"> класс</w:t>
            </w:r>
            <w:r>
              <w:t>е</w:t>
            </w:r>
            <w:r w:rsidRPr="00430494">
              <w:t xml:space="preserve">, посвященных обучению </w:t>
            </w:r>
            <w:proofErr w:type="gramStart"/>
            <w:r w:rsidRPr="00430494">
              <w:t>по</w:t>
            </w:r>
            <w:proofErr w:type="gramEnd"/>
            <w:r w:rsidRPr="00430494">
              <w:t xml:space="preserve"> новым ФГОС НОО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Май, ежегодно, 2022–2024 годы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Протоколы классных родительских собраний в 1</w:t>
            </w:r>
            <w:r>
              <w:t xml:space="preserve"> </w:t>
            </w:r>
            <w:r w:rsidRPr="00430494">
              <w:t xml:space="preserve"> класс</w:t>
            </w:r>
            <w:r>
              <w:t>е</w:t>
            </w:r>
            <w:r w:rsidRPr="00430494">
              <w:t xml:space="preserve">, посвященных обучению по </w:t>
            </w:r>
            <w:proofErr w:type="gramStart"/>
            <w:r w:rsidRPr="00430494">
              <w:t>обновленным</w:t>
            </w:r>
            <w:proofErr w:type="gramEnd"/>
            <w:r w:rsidRPr="00430494">
              <w:t xml:space="preserve"> ФГОС НОО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5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Проведение классных родительских собраний в 5</w:t>
            </w:r>
            <w:r>
              <w:t xml:space="preserve"> </w:t>
            </w:r>
            <w:r w:rsidRPr="00430494">
              <w:t xml:space="preserve"> класс</w:t>
            </w:r>
            <w:r>
              <w:t>е</w:t>
            </w:r>
            <w:r w:rsidRPr="00430494">
              <w:t>, посвященных переходу на новые ФГОС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Май, ежегодно, 2022–2024 годы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proofErr w:type="gramStart"/>
            <w:r w:rsidRPr="00430494">
              <w:t>Протоколы классных родительских собраний в 5</w:t>
            </w:r>
            <w:r>
              <w:t xml:space="preserve"> </w:t>
            </w:r>
            <w:r w:rsidRPr="00430494">
              <w:t xml:space="preserve"> класс</w:t>
            </w:r>
            <w:r>
              <w:t>е</w:t>
            </w:r>
            <w:r w:rsidRPr="00430494">
              <w:t>, посвященных переходу на обновленным ФГОС ООО</w:t>
            </w:r>
            <w:proofErr w:type="gramEnd"/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6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Проведение просветительских мероприятий, направленных на повышение методической компетентности педагогов образовательной организации и </w:t>
            </w:r>
            <w:proofErr w:type="gramStart"/>
            <w:r w:rsidRPr="00430494">
              <w:t>родителей</w:t>
            </w:r>
            <w:proofErr w:type="gramEnd"/>
            <w:r w:rsidRPr="00430494">
              <w:t xml:space="preserve"> обучающихся реализации Программы начального общего образования</w:t>
            </w:r>
            <w:bookmarkStart w:id="0" w:name="_ftnref1"/>
            <w:r w:rsidRPr="00430494">
              <w:fldChar w:fldCharType="begin"/>
            </w:r>
            <w:r w:rsidRPr="00430494">
              <w:instrText xml:space="preserve"> HYPERLINK "https://sch1212.mskobr.ru/obnovlennyiy-fgos-2021-vektor-dvijeniya-ot-normativnogo-k-vyidayuschemusya" \l "_ftn1" \o "" </w:instrText>
            </w:r>
            <w:r w:rsidRPr="00430494">
              <w:fldChar w:fldCharType="separate"/>
            </w:r>
            <w:r w:rsidRPr="00430494">
              <w:rPr>
                <w:vertAlign w:val="superscript"/>
              </w:rPr>
              <w:t>[1]</w:t>
            </w:r>
            <w:r w:rsidRPr="00430494">
              <w:fldChar w:fldCharType="end"/>
            </w:r>
            <w:bookmarkEnd w:id="0"/>
            <w:r w:rsidRPr="00430494">
              <w:t> и Программы основного общего образования</w:t>
            </w:r>
            <w:bookmarkStart w:id="1" w:name="_ftnref2"/>
            <w:r w:rsidRPr="00430494">
              <w:fldChar w:fldCharType="begin"/>
            </w:r>
            <w:r w:rsidRPr="00430494">
              <w:instrText xml:space="preserve"> HYPERLINK "https://sch1212.mskobr.ru/obnovlennyiy-fgos-2021-vektor-dvijeniya-ot-normativnogo-k-vyidayuschemusya" \l "_ftn2" \o "" </w:instrText>
            </w:r>
            <w:r w:rsidRPr="00430494">
              <w:fldChar w:fldCharType="separate"/>
            </w:r>
            <w:r w:rsidRPr="00430494">
              <w:rPr>
                <w:vertAlign w:val="superscript"/>
              </w:rPr>
              <w:t>[2]</w:t>
            </w:r>
            <w:r w:rsidRPr="00430494">
              <w:fldChar w:fldCharType="end"/>
            </w:r>
            <w:bookmarkEnd w:id="1"/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Ежегодно, в течение учебного года в соответствии с графиком школы</w:t>
            </w:r>
          </w:p>
          <w:p w:rsidR="008D759A" w:rsidRPr="00430494" w:rsidRDefault="008D759A" w:rsidP="003C7403">
            <w:r w:rsidRPr="00430494">
              <w:t> 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Аналитический отчет замдиректора по содержанию о проведенных просветительских мероприятиях</w:t>
            </w:r>
          </w:p>
          <w:p w:rsidR="008D759A" w:rsidRPr="00430494" w:rsidRDefault="008D759A" w:rsidP="003C7403">
            <w:r w:rsidRPr="00430494">
              <w:t>Пакет информационно-методических материалов</w:t>
            </w:r>
          </w:p>
          <w:p w:rsidR="008D759A" w:rsidRPr="00430494" w:rsidRDefault="008D759A" w:rsidP="003C7403">
            <w:r w:rsidRPr="00430494">
              <w:t xml:space="preserve">Разделы на официальном сайте </w:t>
            </w:r>
            <w:r>
              <w:t xml:space="preserve"> ОО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7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Анализ имеющихся в образовательной организации условий и ресурсного обеспечения </w:t>
            </w:r>
            <w:r w:rsidRPr="00430494">
              <w:lastRenderedPageBreak/>
              <w:t xml:space="preserve">реализации Программ НОО </w:t>
            </w:r>
            <w:proofErr w:type="gramStart"/>
            <w:r w:rsidRPr="00430494">
              <w:t>и ООО</w:t>
            </w:r>
            <w:proofErr w:type="gramEnd"/>
            <w:r w:rsidRPr="00430494">
              <w:t xml:space="preserve"> в соответствии с требованиями обновленных ФГОС НОО и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lastRenderedPageBreak/>
              <w:t>Декабрь 2021г.</w:t>
            </w:r>
          </w:p>
          <w:p w:rsidR="008D759A" w:rsidRPr="00430494" w:rsidRDefault="008D759A" w:rsidP="003C7403">
            <w:r w:rsidRPr="00430494">
              <w:t>-Январь 2022 г.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 xml:space="preserve">Аналитическая записка об оценке условий образовательной </w:t>
            </w:r>
            <w:proofErr w:type="gramStart"/>
            <w:r w:rsidRPr="00430494">
              <w:t>организации</w:t>
            </w:r>
            <w:proofErr w:type="gramEnd"/>
            <w:r w:rsidRPr="00430494">
              <w:t xml:space="preserve"> с учетом требований обновленных ФГОС НОО и ООО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lastRenderedPageBreak/>
              <w:t>8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Анализ соответствия материально-технической базы образовательной организации для реализации Программ НОО и </w:t>
            </w:r>
            <w:proofErr w:type="gramStart"/>
            <w:r w:rsidRPr="00430494">
              <w:t>ООО</w:t>
            </w:r>
            <w:proofErr w:type="gramEnd"/>
            <w:r w:rsidRPr="00430494"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Декабрь 2021 – июнь 2022 г.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 xml:space="preserve">Аналитическая записка об оценке материально-технической базы реализации Программ НОО </w:t>
            </w:r>
            <w:proofErr w:type="gramStart"/>
            <w:r w:rsidRPr="00430494">
              <w:t>и ООО</w:t>
            </w:r>
            <w:proofErr w:type="gramEnd"/>
            <w:r w:rsidRPr="00430494">
              <w:t>, приведение ее в соответствие с требованиями обновленных ФГОС НОО и ООО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9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Комплектование библиотеки УМК по всем предметам учебных планов для реализации обновленных ФГОС НОО </w:t>
            </w:r>
            <w:proofErr w:type="gramStart"/>
            <w:r w:rsidRPr="00430494">
              <w:t>и ООО</w:t>
            </w:r>
            <w:proofErr w:type="gramEnd"/>
            <w:r w:rsidRPr="00430494">
              <w:t xml:space="preserve"> в соответствии с Федеральным перечнем учебников</w:t>
            </w:r>
          </w:p>
          <w:p w:rsidR="008D759A" w:rsidRPr="00430494" w:rsidRDefault="008D759A" w:rsidP="003C7403">
            <w:r w:rsidRPr="00430494">
              <w:t> 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Ежегодно до 1 сентября</w:t>
            </w:r>
          </w:p>
          <w:p w:rsidR="008D759A" w:rsidRPr="00430494" w:rsidRDefault="008D759A" w:rsidP="003C7403">
            <w:r w:rsidRPr="00430494">
              <w:t>2022–2027 годов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 xml:space="preserve">Наличие утвержденного и обоснованного списка учебников для реализации обновленных ФГОС НОО </w:t>
            </w:r>
            <w:proofErr w:type="gramStart"/>
            <w:r w:rsidRPr="00430494">
              <w:t>и ООО</w:t>
            </w:r>
            <w:proofErr w:type="gramEnd"/>
            <w:r w:rsidRPr="00430494">
              <w:t>. 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10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430494">
              <w:t>и ООО</w:t>
            </w:r>
            <w:proofErr w:type="gramEnd"/>
            <w:r w:rsidRPr="00430494"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Октябрь 2021 – март 2022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Аналитические данные зам директор</w:t>
            </w:r>
            <w:r>
              <w:t xml:space="preserve">а по УВР </w:t>
            </w:r>
            <w:r w:rsidRPr="00430494">
              <w:t>по содержанию и качеству образования.</w:t>
            </w:r>
          </w:p>
          <w:p w:rsidR="008D759A" w:rsidRPr="00430494" w:rsidRDefault="008D759A" w:rsidP="003C7403">
            <w:r>
              <w:t xml:space="preserve"> </w:t>
            </w:r>
          </w:p>
          <w:p w:rsidR="008D759A" w:rsidRPr="00430494" w:rsidRDefault="008D759A" w:rsidP="003C7403">
            <w:r w:rsidRPr="00430494">
              <w:t>Октябрь 2021 – март 2022 года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1</w:t>
            </w:r>
            <w:r>
              <w:t>1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Разработка и реализация обновленных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Программ </w:t>
            </w:r>
            <w:r w:rsidRPr="00430494">
              <w:lastRenderedPageBreak/>
              <w:t xml:space="preserve">НОО </w:t>
            </w:r>
            <w:proofErr w:type="gramStart"/>
            <w:r w:rsidRPr="00430494">
              <w:t>и ООО</w:t>
            </w:r>
            <w:proofErr w:type="gramEnd"/>
            <w:r w:rsidRPr="00430494">
              <w:t xml:space="preserve"> в рамках перехода на обновленные ФГОС НОО и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lastRenderedPageBreak/>
              <w:t>Январь – июнь 2022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Модели сетевого взаимодействия по развития партнерской сети школы</w:t>
            </w:r>
          </w:p>
          <w:p w:rsidR="008D759A" w:rsidRPr="00430494" w:rsidRDefault="008D759A" w:rsidP="003C7403">
            <w:r w:rsidRPr="00430494">
              <w:t>Локальные нормативные акты</w:t>
            </w:r>
            <w:r>
              <w:t>,</w:t>
            </w:r>
            <w:r w:rsidRPr="00430494">
              <w:t xml:space="preserve"> регулирующие вопросы сетевого взаимодействия</w:t>
            </w:r>
          </w:p>
        </w:tc>
      </w:tr>
      <w:tr w:rsidR="008D759A" w:rsidRPr="00430494" w:rsidTr="003C7403">
        <w:trPr>
          <w:jc w:val="center"/>
        </w:trPr>
        <w:tc>
          <w:tcPr>
            <w:tcW w:w="9897" w:type="dxa"/>
            <w:gridSpan w:val="4"/>
            <w:hideMark/>
          </w:tcPr>
          <w:p w:rsidR="008D759A" w:rsidRDefault="008D759A" w:rsidP="003C7403">
            <w:pPr>
              <w:jc w:val="center"/>
              <w:rPr>
                <w:b/>
                <w:bCs/>
              </w:rPr>
            </w:pPr>
            <w:r w:rsidRPr="00430494">
              <w:rPr>
                <w:b/>
                <w:bCs/>
              </w:rPr>
              <w:lastRenderedPageBreak/>
              <w:t xml:space="preserve">2. Нормативное обеспечение постепенного перехода на обучение </w:t>
            </w:r>
          </w:p>
          <w:p w:rsidR="008D759A" w:rsidRPr="00430494" w:rsidRDefault="008D759A" w:rsidP="003C7403">
            <w:pPr>
              <w:jc w:val="center"/>
            </w:pPr>
            <w:r w:rsidRPr="00430494">
              <w:rPr>
                <w:b/>
                <w:bCs/>
              </w:rPr>
              <w:t>по обновленным ФГОС НОО и ФГОС ООО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1</w:t>
            </w:r>
            <w:r>
              <w:t>2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Формирование банка данных нормативно-правовых документов федерального и регионального уровней, обеспечивающих переход на обновленные ФГОС НОО и ФГОС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В течение всего периода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Банк данных нормативно-правовых документов федерального и регионального уровней, обеспечивающих реализацию обновленных ФГОС НОО и ФГОС ООО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13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Изучение документов федерального и регионального уровня, регламентирующих введение обновленных ФГОС- 2021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В течение всего периода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 xml:space="preserve">Листы ознакомления с документами федерального, регионального уровня, регламентирующими введение </w:t>
            </w:r>
            <w:proofErr w:type="gramStart"/>
            <w:r w:rsidRPr="00430494">
              <w:t>обновленных</w:t>
            </w:r>
            <w:proofErr w:type="gramEnd"/>
            <w:r w:rsidRPr="00430494">
              <w:t xml:space="preserve"> ФГОС-2021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1</w:t>
            </w:r>
            <w:r>
              <w:t>4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Внесение изменений в программу развития образовательной организации (или при разработке новой программы развития)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Январь — май 2022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Приказ о внесении изменений в программу развития образовательной организации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15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Разработка приказов, локальных нормативных актов, регламентирующих введение обновленных ФГОС НОО и ФГОС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Декабрь 2021- май 2022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Приказы, локальные акты, регламентирующие переход на обновленные ФГОС НОО и ФГОС ООО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1</w:t>
            </w:r>
            <w:r>
              <w:t>6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Приведение в соответствие с требованиями обновленных ФГОС НОО </w:t>
            </w:r>
            <w:proofErr w:type="gramStart"/>
            <w:r w:rsidRPr="00430494">
              <w:t>и ООО</w:t>
            </w:r>
            <w:proofErr w:type="gramEnd"/>
            <w:r w:rsidRPr="00430494">
              <w:t xml:space="preserve"> должностных инструкций работников образовательной организации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 </w:t>
            </w:r>
          </w:p>
          <w:p w:rsidR="008D759A" w:rsidRPr="00430494" w:rsidRDefault="008D759A" w:rsidP="003C7403">
            <w:r w:rsidRPr="00430494">
              <w:t>До 01.09.2022 года</w:t>
            </w:r>
          </w:p>
          <w:p w:rsidR="008D759A" w:rsidRPr="00430494" w:rsidRDefault="008D759A" w:rsidP="003C7403"/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Должностные инструкции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1</w:t>
            </w:r>
            <w:r>
              <w:t>7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Разработка на основе Примерной образовательной программы НОО</w:t>
            </w:r>
            <w:bookmarkStart w:id="2" w:name="_ftnref4"/>
            <w:r w:rsidRPr="00430494">
              <w:fldChar w:fldCharType="begin"/>
            </w:r>
            <w:r w:rsidRPr="00430494">
              <w:instrText xml:space="preserve"> HYPERLINK "https://sch1212.mskobr.ru/obnovlennyiy-fgos-2021-vektor-dvijeniya-ot-normativnogo-k-vyidayuschemusya" \l "_ftn4" \o "" </w:instrText>
            </w:r>
            <w:r w:rsidRPr="00430494">
              <w:fldChar w:fldCharType="separate"/>
            </w:r>
            <w:r w:rsidRPr="00430494">
              <w:rPr>
                <w:vertAlign w:val="superscript"/>
              </w:rPr>
              <w:t>[4]</w:t>
            </w:r>
            <w:r w:rsidRPr="00430494">
              <w:fldChar w:fldCharType="end"/>
            </w:r>
            <w:bookmarkEnd w:id="2"/>
            <w:r w:rsidRPr="00430494">
              <w:t xml:space="preserve">-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430494">
              <w:t>обновленных</w:t>
            </w:r>
            <w:proofErr w:type="gramEnd"/>
            <w:r w:rsidRPr="00430494">
              <w:t xml:space="preserve"> ФГОС НОО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До 01.05.2022 года</w:t>
            </w:r>
          </w:p>
          <w:p w:rsidR="008D759A" w:rsidRPr="00430494" w:rsidRDefault="008D759A" w:rsidP="003C7403">
            <w:r w:rsidRPr="00430494">
              <w:t> </w:t>
            </w:r>
          </w:p>
          <w:p w:rsidR="008D759A" w:rsidRPr="00430494" w:rsidRDefault="008D759A" w:rsidP="003C7403">
            <w:r w:rsidRPr="00430494">
              <w:t> 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Протоколы заседаний рабочей группы по разработке программ</w:t>
            </w:r>
            <w:r>
              <w:t xml:space="preserve">ы </w:t>
            </w:r>
            <w:r w:rsidRPr="00430494">
              <w:t>НОО.</w:t>
            </w:r>
          </w:p>
          <w:p w:rsidR="008D759A" w:rsidRPr="00430494" w:rsidRDefault="008D759A" w:rsidP="003C7403">
            <w:r w:rsidRPr="00430494">
              <w:t>Программа НОО,</w:t>
            </w:r>
            <w:r>
              <w:t xml:space="preserve"> </w:t>
            </w:r>
            <w:r w:rsidRPr="00430494">
              <w:t>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lastRenderedPageBreak/>
              <w:t>1</w:t>
            </w:r>
            <w:r>
              <w:t>8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Разработка на основе примерной образовательной программ</w:t>
            </w:r>
            <w:proofErr w:type="gramStart"/>
            <w:r w:rsidRPr="00430494">
              <w:t>ы ООО</w:t>
            </w:r>
            <w:bookmarkStart w:id="3" w:name="_ftnref5"/>
            <w:proofErr w:type="gramEnd"/>
            <w:r w:rsidRPr="00430494">
              <w:fldChar w:fldCharType="begin"/>
            </w:r>
            <w:r w:rsidRPr="00430494">
              <w:instrText xml:space="preserve"> HYPERLINK "https://sch1212.mskobr.ru/obnovlennyiy-fgos-2021-vektor-dvijeniya-ot-normativnogo-k-vyidayuschemusya" \l "_ftn5" \o "" </w:instrText>
            </w:r>
            <w:r w:rsidRPr="00430494">
              <w:fldChar w:fldCharType="separate"/>
            </w:r>
            <w:r w:rsidRPr="00430494">
              <w:rPr>
                <w:vertAlign w:val="superscript"/>
              </w:rPr>
              <w:t>[5]</w:t>
            </w:r>
            <w:r w:rsidRPr="00430494">
              <w:fldChar w:fldCharType="end"/>
            </w:r>
            <w:bookmarkEnd w:id="3"/>
            <w:r w:rsidRPr="00430494">
              <w:t>  - 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(программы коррекционной работы - разрабатывается при наличии в Организации обучающихся с ОВЗ), в соответствии с требованиями обновленных ФГОС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До 01.05.2022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 xml:space="preserve">Протоколы заседаний </w:t>
            </w:r>
            <w:proofErr w:type="spellStart"/>
            <w:r w:rsidRPr="00430494">
              <w:t>рабочейгруппы</w:t>
            </w:r>
            <w:proofErr w:type="spellEnd"/>
            <w:r w:rsidRPr="00430494">
              <w:t xml:space="preserve"> по разработке </w:t>
            </w:r>
            <w:proofErr w:type="spellStart"/>
            <w:r w:rsidRPr="00430494">
              <w:t>программыООО</w:t>
            </w:r>
            <w:proofErr w:type="spellEnd"/>
            <w:r w:rsidRPr="00430494">
              <w:t>.</w:t>
            </w:r>
          </w:p>
          <w:p w:rsidR="008D759A" w:rsidRPr="00430494" w:rsidRDefault="008D759A" w:rsidP="003C7403">
            <w:r w:rsidRPr="00430494">
              <w:t xml:space="preserve">Программа </w:t>
            </w:r>
            <w:proofErr w:type="spellStart"/>
            <w:r w:rsidRPr="00430494">
              <w:t>ООО</w:t>
            </w:r>
            <w:proofErr w:type="gramStart"/>
            <w:r w:rsidRPr="00430494">
              <w:t>,в</w:t>
            </w:r>
            <w:proofErr w:type="spellEnd"/>
            <w:proofErr w:type="gramEnd"/>
            <w:r w:rsidRPr="00430494">
              <w:t xml:space="preserve"> том числе рабочая программа воспитания, календарный план воспитательной работы, программа формирования УУД, программы коррекционной работы - разрабатывается при наличии в Организации обучающихся с ОВЗ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19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proofErr w:type="gramStart"/>
            <w:r w:rsidRPr="00430494">
              <w:t>Утверждение Программ НОО и ООО, в том числе рабочей программы воспитания, календарных планов воспитательной работы, программ формирования УУД, программы коррекционной работы ООО - разрабатывается и утверждается при наличии в Организации обучающихся с ОВЗ</w:t>
            </w:r>
            <w:bookmarkStart w:id="4" w:name="_ftnref6"/>
            <w:r w:rsidRPr="00430494">
              <w:fldChar w:fldCharType="begin"/>
            </w:r>
            <w:r w:rsidRPr="00430494">
              <w:instrText xml:space="preserve"> HYPERLINK "https://sch1212.mskobr.ru/obnovlennyiy-fgos-2021-vektor-dvijeniya-ot-normativnogo-k-vyidayuschemusya" \l "_ftn6" \o "" </w:instrText>
            </w:r>
            <w:r w:rsidRPr="00430494">
              <w:fldChar w:fldCharType="separate"/>
            </w:r>
            <w:r w:rsidRPr="00430494">
              <w:rPr>
                <w:vertAlign w:val="superscript"/>
              </w:rPr>
              <w:t>[6]</w:t>
            </w:r>
            <w:r w:rsidRPr="00430494">
              <w:fldChar w:fldCharType="end"/>
            </w:r>
            <w:bookmarkEnd w:id="4"/>
            <w:r w:rsidRPr="00430494">
              <w:t>), на заседании педагогического совета</w:t>
            </w:r>
            <w:proofErr w:type="gramEnd"/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До 01.05.2022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Протокол заседания педагогического совета.</w:t>
            </w:r>
          </w:p>
          <w:p w:rsidR="008D759A" w:rsidRPr="00430494" w:rsidRDefault="008D759A" w:rsidP="003C7403">
            <w:r w:rsidRPr="00430494">
              <w:t xml:space="preserve">Приказ об утверждении Программ НОО </w:t>
            </w:r>
            <w:proofErr w:type="gramStart"/>
            <w:r w:rsidRPr="00430494">
              <w:t>и ООО</w:t>
            </w:r>
            <w:proofErr w:type="gramEnd"/>
            <w:r w:rsidRPr="00430494">
              <w:t>, в том числе рабочей программы воспитания, календарных планов воспитательной работы, программ формирования УУД, программы коррекционной работы ООО - разрабатывается и утверждается при наличии в Организации обучающихся с ОВЗ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2</w:t>
            </w:r>
            <w:r>
              <w:t>0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Разработка учебных планов, планов внеурочной деятельности для 1-х и 5-х классов по обновленным ФГОС НОО </w:t>
            </w:r>
            <w:proofErr w:type="gramStart"/>
            <w:r w:rsidRPr="00430494">
              <w:t>и ООО</w:t>
            </w:r>
            <w:proofErr w:type="gramEnd"/>
            <w:r w:rsidRPr="00430494">
              <w:t xml:space="preserve"> на 2022/23 учебный год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До 31.05.2022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Учебный план НОО.</w:t>
            </w:r>
          </w:p>
          <w:p w:rsidR="008D759A" w:rsidRPr="00430494" w:rsidRDefault="008D759A" w:rsidP="003C7403">
            <w:r w:rsidRPr="00430494">
              <w:t>Учебный план ООО.</w:t>
            </w:r>
          </w:p>
          <w:p w:rsidR="008D759A" w:rsidRPr="00430494" w:rsidRDefault="008D759A" w:rsidP="003C7403">
            <w:r w:rsidRPr="00430494">
              <w:t>План внеурочной деятельности НОО.</w:t>
            </w:r>
          </w:p>
          <w:p w:rsidR="008D759A" w:rsidRPr="00430494" w:rsidRDefault="008D759A" w:rsidP="003C7403">
            <w:r w:rsidRPr="00430494">
              <w:t>План внеурочной деятельност</w:t>
            </w:r>
            <w:proofErr w:type="gramStart"/>
            <w:r w:rsidRPr="00430494">
              <w:t>и ООО</w:t>
            </w:r>
            <w:proofErr w:type="gramEnd"/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21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Разработка учебных планов, планов внеурочной деятельности для 1–2-х и 5–6-х классов по обновленным ФГОС НОО </w:t>
            </w:r>
            <w:proofErr w:type="gramStart"/>
            <w:r w:rsidRPr="00430494">
              <w:t>и ООО</w:t>
            </w:r>
            <w:proofErr w:type="gramEnd"/>
            <w:r w:rsidRPr="00430494">
              <w:t xml:space="preserve"> на 2023/24 учебный год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До 31.05.2023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Учебный план НОО.</w:t>
            </w:r>
          </w:p>
          <w:p w:rsidR="008D759A" w:rsidRPr="00430494" w:rsidRDefault="008D759A" w:rsidP="003C7403">
            <w:r w:rsidRPr="00430494">
              <w:t>Учебный план ООО.</w:t>
            </w:r>
          </w:p>
          <w:p w:rsidR="008D759A" w:rsidRPr="00430494" w:rsidRDefault="008D759A" w:rsidP="003C7403">
            <w:r w:rsidRPr="00430494">
              <w:t>План внеурочной деятельности НОО.</w:t>
            </w:r>
          </w:p>
          <w:p w:rsidR="008D759A" w:rsidRPr="00430494" w:rsidRDefault="008D759A" w:rsidP="003C7403">
            <w:r w:rsidRPr="00430494">
              <w:t>План внеурочной деятельност</w:t>
            </w:r>
            <w:proofErr w:type="gramStart"/>
            <w:r w:rsidRPr="00430494">
              <w:t>и ООО</w:t>
            </w:r>
            <w:proofErr w:type="gramEnd"/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2</w:t>
            </w:r>
            <w:r>
              <w:t>2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Разработка учебных планов, планов внеурочной деятельности для 1–3-х и 5–7-х классов по </w:t>
            </w:r>
            <w:r w:rsidRPr="00430494">
              <w:lastRenderedPageBreak/>
              <w:t xml:space="preserve">обновленным ФГОС НОО </w:t>
            </w:r>
            <w:proofErr w:type="gramStart"/>
            <w:r w:rsidRPr="00430494">
              <w:t>и ООО</w:t>
            </w:r>
            <w:proofErr w:type="gramEnd"/>
            <w:r w:rsidRPr="00430494">
              <w:t xml:space="preserve"> на 2024/25 учебный год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lastRenderedPageBreak/>
              <w:t>До 31.05.2024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Учебный план НОО.</w:t>
            </w:r>
          </w:p>
          <w:p w:rsidR="008D759A" w:rsidRPr="00430494" w:rsidRDefault="008D759A" w:rsidP="003C7403">
            <w:r w:rsidRPr="00430494">
              <w:t>Учебный план ООО.</w:t>
            </w:r>
          </w:p>
          <w:p w:rsidR="008D759A" w:rsidRPr="00430494" w:rsidRDefault="008D759A" w:rsidP="003C7403">
            <w:r w:rsidRPr="00430494">
              <w:t>План внеурочной деятельности НОО.</w:t>
            </w:r>
          </w:p>
          <w:p w:rsidR="008D759A" w:rsidRPr="00430494" w:rsidRDefault="008D759A" w:rsidP="003C7403">
            <w:r w:rsidRPr="00430494">
              <w:t>План внеурочной деятельност</w:t>
            </w:r>
            <w:proofErr w:type="gramStart"/>
            <w:r w:rsidRPr="00430494">
              <w:t>и ООО</w:t>
            </w:r>
            <w:proofErr w:type="gramEnd"/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lastRenderedPageBreak/>
              <w:t>23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Разработка учебных планов, планов внеурочной деятельности для 1–4-х и 5–8-х классов по обновленным ФГОС НОО </w:t>
            </w:r>
            <w:proofErr w:type="gramStart"/>
            <w:r w:rsidRPr="00430494">
              <w:t>и ООО</w:t>
            </w:r>
            <w:proofErr w:type="gramEnd"/>
            <w:r w:rsidRPr="00430494">
              <w:t xml:space="preserve"> на 2025/26 учебный год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До 31.05.2025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Учебный план НОО.</w:t>
            </w:r>
          </w:p>
          <w:p w:rsidR="008D759A" w:rsidRPr="00430494" w:rsidRDefault="008D759A" w:rsidP="003C7403">
            <w:r w:rsidRPr="00430494">
              <w:t>Учебный план ООО.</w:t>
            </w:r>
          </w:p>
          <w:p w:rsidR="008D759A" w:rsidRPr="00430494" w:rsidRDefault="008D759A" w:rsidP="003C7403">
            <w:r w:rsidRPr="00430494">
              <w:t>План внеурочной деятельности НОО.</w:t>
            </w:r>
          </w:p>
          <w:p w:rsidR="008D759A" w:rsidRPr="00430494" w:rsidRDefault="008D759A" w:rsidP="003C7403">
            <w:r w:rsidRPr="00430494">
              <w:t>План внеурочной деятельност</w:t>
            </w:r>
            <w:proofErr w:type="gramStart"/>
            <w:r w:rsidRPr="00430494">
              <w:t>и ООО</w:t>
            </w:r>
            <w:proofErr w:type="gramEnd"/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24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Разработка учебного плана, плана внеурочной деятельности для 5–9-х классов по обновленному ФГОС ООО на 2026/27 учебный год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До 31.05.2026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Учебный план ООО.</w:t>
            </w:r>
          </w:p>
          <w:p w:rsidR="008D759A" w:rsidRPr="00430494" w:rsidRDefault="008D759A" w:rsidP="003C7403">
            <w:r w:rsidRPr="00430494">
              <w:t>План внеурочной деятельност</w:t>
            </w:r>
            <w:proofErr w:type="gramStart"/>
            <w:r w:rsidRPr="00430494">
              <w:t>и ООО</w:t>
            </w:r>
            <w:proofErr w:type="gramEnd"/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25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обновленных ФГОС НОО </w:t>
            </w:r>
            <w:proofErr w:type="gramStart"/>
            <w:r w:rsidRPr="00430494">
              <w:t>и ООО</w:t>
            </w:r>
            <w:proofErr w:type="gramEnd"/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До 31.08.2022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26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обновленных ФГОС НОО </w:t>
            </w:r>
            <w:proofErr w:type="gramStart"/>
            <w:r w:rsidRPr="00430494">
              <w:t>и ООО</w:t>
            </w:r>
            <w:proofErr w:type="gramEnd"/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До 31.08.2023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27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</w:t>
            </w:r>
            <w:r w:rsidRPr="00430494">
              <w:lastRenderedPageBreak/>
              <w:t xml:space="preserve">х классов на 2024/25 учебный год в соответствии с требованиями обновленных ФГОС НОО </w:t>
            </w:r>
            <w:proofErr w:type="gramStart"/>
            <w:r w:rsidRPr="00430494">
              <w:t>и ООО</w:t>
            </w:r>
            <w:proofErr w:type="gramEnd"/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lastRenderedPageBreak/>
              <w:t>До 31.08.2024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lastRenderedPageBreak/>
              <w:t>2</w:t>
            </w:r>
            <w:r>
              <w:t>8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обновленных ФГОС НОО </w:t>
            </w:r>
            <w:proofErr w:type="gramStart"/>
            <w:r w:rsidRPr="00430494">
              <w:t>и ООО</w:t>
            </w:r>
            <w:proofErr w:type="gramEnd"/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До 31.08.2025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29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</w:t>
            </w:r>
            <w:proofErr w:type="gramStart"/>
            <w:r w:rsidRPr="00430494">
              <w:t>и ООО</w:t>
            </w:r>
            <w:proofErr w:type="gramEnd"/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До 31.08.2026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3</w:t>
            </w:r>
            <w:r>
              <w:t>0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Утверждение списка УМК для уровней НОО </w:t>
            </w:r>
            <w:proofErr w:type="gramStart"/>
            <w:r w:rsidRPr="00430494">
              <w:t>и ООО</w:t>
            </w:r>
            <w:proofErr w:type="gramEnd"/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 </w:t>
            </w:r>
          </w:p>
          <w:p w:rsidR="008D759A" w:rsidRPr="00430494" w:rsidRDefault="008D759A" w:rsidP="003C7403">
            <w:r w:rsidRPr="00430494">
              <w:t> 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 xml:space="preserve">Приказ об утверждении списка УМК для уровней НОО </w:t>
            </w:r>
            <w:proofErr w:type="gramStart"/>
            <w:r w:rsidRPr="00430494">
              <w:t>и ООО</w:t>
            </w:r>
            <w:proofErr w:type="gramEnd"/>
            <w:r w:rsidRPr="00430494">
              <w:t xml:space="preserve"> с приложением данного списка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31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Утверждение модели согласия родителей для перехода на обучение по </w:t>
            </w:r>
            <w:proofErr w:type="gramStart"/>
            <w:r w:rsidRPr="00430494">
              <w:t>обновленным</w:t>
            </w:r>
            <w:proofErr w:type="gramEnd"/>
            <w:r w:rsidRPr="00430494">
              <w:t xml:space="preserve"> ФГОС-2021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 </w:t>
            </w:r>
          </w:p>
          <w:p w:rsidR="008D759A" w:rsidRPr="00430494" w:rsidRDefault="008D759A" w:rsidP="003C7403">
            <w:r w:rsidRPr="00430494">
              <w:t>До 01.09.2022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 xml:space="preserve">Приказ об утверждении модели согласия родителей для перехода на обучение по </w:t>
            </w:r>
            <w:proofErr w:type="gramStart"/>
            <w:r w:rsidRPr="00430494">
              <w:t>обновленным</w:t>
            </w:r>
            <w:proofErr w:type="gramEnd"/>
            <w:r w:rsidRPr="00430494">
              <w:t xml:space="preserve"> ФГОС-2021</w:t>
            </w:r>
          </w:p>
          <w:p w:rsidR="008D759A" w:rsidRPr="00430494" w:rsidRDefault="008D759A" w:rsidP="003C7403">
            <w:r w:rsidRPr="00430494">
              <w:t> 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32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430494">
              <w:t>метапредметных</w:t>
            </w:r>
            <w:proofErr w:type="spellEnd"/>
            <w:r w:rsidRPr="00430494">
              <w:t xml:space="preserve">, </w:t>
            </w:r>
            <w:r w:rsidRPr="00430494">
              <w:lastRenderedPageBreak/>
              <w:t xml:space="preserve">личностных в соответствии с обновленными ФГОС НОО </w:t>
            </w:r>
            <w:proofErr w:type="gramStart"/>
            <w:r w:rsidRPr="00430494">
              <w:t>и ООО</w:t>
            </w:r>
            <w:proofErr w:type="gramEnd"/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lastRenderedPageBreak/>
              <w:t>До 01.09.202</w:t>
            </w:r>
            <w:r>
              <w:t>3</w:t>
            </w:r>
            <w:r w:rsidRPr="00430494">
              <w:t xml:space="preserve">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8D759A" w:rsidRPr="00430494" w:rsidRDefault="008D759A" w:rsidP="003C7403">
            <w:r w:rsidRPr="00430494"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430494">
              <w:t>метапредметных</w:t>
            </w:r>
            <w:proofErr w:type="spellEnd"/>
            <w:r w:rsidRPr="00430494">
              <w:t xml:space="preserve">, личностных в соответствии с обновленными ФГОС НОО </w:t>
            </w:r>
            <w:proofErr w:type="gramStart"/>
            <w:r w:rsidRPr="00430494">
              <w:t>и ООО</w:t>
            </w:r>
            <w:proofErr w:type="gramEnd"/>
            <w:r w:rsidRPr="00430494">
              <w:t>.</w:t>
            </w:r>
          </w:p>
          <w:p w:rsidR="008D759A" w:rsidRPr="00430494" w:rsidRDefault="008D759A" w:rsidP="003C7403">
            <w:r w:rsidRPr="00430494">
              <w:t xml:space="preserve">Приказ об утверждении изменений в </w:t>
            </w:r>
            <w:r w:rsidRPr="00430494">
              <w:lastRenderedPageBreak/>
              <w:t xml:space="preserve">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430494">
              <w:t>метапредметных</w:t>
            </w:r>
            <w:proofErr w:type="spellEnd"/>
            <w:r w:rsidRPr="00430494">
              <w:t xml:space="preserve">, личностных в соответствии с новыми ФГОС НОО </w:t>
            </w:r>
            <w:proofErr w:type="gramStart"/>
            <w:r w:rsidRPr="00430494">
              <w:t>и ООО</w:t>
            </w:r>
            <w:proofErr w:type="gramEnd"/>
          </w:p>
        </w:tc>
      </w:tr>
      <w:tr w:rsidR="008D759A" w:rsidRPr="00430494" w:rsidTr="003C7403">
        <w:trPr>
          <w:jc w:val="center"/>
        </w:trPr>
        <w:tc>
          <w:tcPr>
            <w:tcW w:w="9897" w:type="dxa"/>
            <w:gridSpan w:val="4"/>
            <w:hideMark/>
          </w:tcPr>
          <w:p w:rsidR="008D759A" w:rsidRDefault="008D759A" w:rsidP="003C7403">
            <w:pPr>
              <w:jc w:val="center"/>
              <w:rPr>
                <w:b/>
                <w:bCs/>
              </w:rPr>
            </w:pPr>
            <w:r w:rsidRPr="00430494">
              <w:rPr>
                <w:b/>
                <w:bCs/>
              </w:rPr>
              <w:lastRenderedPageBreak/>
              <w:t xml:space="preserve">3. Методическое обеспечение постепенного перехода на обучение по </w:t>
            </w:r>
            <w:proofErr w:type="gramStart"/>
            <w:r w:rsidRPr="00430494">
              <w:rPr>
                <w:b/>
                <w:bCs/>
              </w:rPr>
              <w:t>обновленным</w:t>
            </w:r>
            <w:proofErr w:type="gramEnd"/>
            <w:r w:rsidRPr="00430494">
              <w:rPr>
                <w:b/>
                <w:bCs/>
              </w:rPr>
              <w:t xml:space="preserve"> </w:t>
            </w:r>
          </w:p>
          <w:p w:rsidR="008D759A" w:rsidRPr="00430494" w:rsidRDefault="008D759A" w:rsidP="003C7403">
            <w:pPr>
              <w:jc w:val="center"/>
            </w:pPr>
            <w:r w:rsidRPr="00430494">
              <w:rPr>
                <w:b/>
                <w:bCs/>
              </w:rPr>
              <w:t>ФГОС НОО и ФГОС ООО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33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Разработка плана методической работы, обеспечивающей сопровождение постепенного перехода на обучение по обновленным ФГОС НОО и ФГОС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 </w:t>
            </w:r>
          </w:p>
          <w:p w:rsidR="008D759A" w:rsidRPr="00430494" w:rsidRDefault="008D759A" w:rsidP="003C7403">
            <w:r w:rsidRPr="00430494">
              <w:t> </w:t>
            </w:r>
          </w:p>
          <w:p w:rsidR="008D759A" w:rsidRPr="00430494" w:rsidRDefault="008D759A" w:rsidP="003C7403">
            <w:r w:rsidRPr="00430494">
              <w:t>До 01.02.2022 г.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План методической работы.</w:t>
            </w:r>
          </w:p>
          <w:p w:rsidR="008D759A" w:rsidRPr="00430494" w:rsidRDefault="008D759A" w:rsidP="003C7403">
            <w:r w:rsidRPr="00430494">
              <w:t>Приказ об утверждении плана методической работы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3</w:t>
            </w:r>
            <w:r>
              <w:t>4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Корректировка плана методических семинаров </w:t>
            </w:r>
            <w:proofErr w:type="spellStart"/>
            <w:r w:rsidRPr="00430494">
              <w:t>внутришкольного</w:t>
            </w:r>
            <w:proofErr w:type="spellEnd"/>
            <w:r w:rsidRPr="00430494">
              <w:t xml:space="preserve"> повышения квалификации педагогических работников образовательной организации с ориентацией на проблемы перехода на </w:t>
            </w:r>
            <w:proofErr w:type="gramStart"/>
            <w:r w:rsidRPr="00430494">
              <w:t>обновленный</w:t>
            </w:r>
            <w:proofErr w:type="gramEnd"/>
            <w:r w:rsidRPr="00430494">
              <w:t xml:space="preserve"> ФГОС НОО и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 </w:t>
            </w:r>
          </w:p>
          <w:p w:rsidR="008D759A" w:rsidRPr="00430494" w:rsidRDefault="008D759A" w:rsidP="003C7403">
            <w:r w:rsidRPr="00430494">
              <w:t>Июнь, ежегодно с 2022 по 2026 годы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План методических семинаров </w:t>
            </w:r>
            <w:proofErr w:type="spellStart"/>
            <w:r w:rsidRPr="00430494">
              <w:t>внутришкольного</w:t>
            </w:r>
            <w:proofErr w:type="spellEnd"/>
            <w:r w:rsidRPr="00430494">
              <w:t xml:space="preserve"> повышения квалификации и профессионального развития педагогических работников образовательной организации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3</w:t>
            </w:r>
            <w:r>
              <w:t>5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Изучение нормативных документов по переходу на </w:t>
            </w:r>
            <w:proofErr w:type="gramStart"/>
            <w:r w:rsidRPr="00430494">
              <w:t>обновленный</w:t>
            </w:r>
            <w:proofErr w:type="gramEnd"/>
            <w:r w:rsidRPr="00430494">
              <w:t xml:space="preserve"> ФГОС НОО и ФГОС ООО педагогическим коллективом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В течение учебного года в соответствии с планами ШМО,</w:t>
            </w:r>
          </w:p>
          <w:p w:rsidR="008D759A" w:rsidRPr="00430494" w:rsidRDefault="008D759A" w:rsidP="003C7403">
            <w:r w:rsidRPr="00430494">
              <w:t>ежегодно с 2021 по 2026 годы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Планы работы ШМО</w:t>
            </w:r>
          </w:p>
          <w:p w:rsidR="008D759A" w:rsidRPr="00430494" w:rsidRDefault="008D759A" w:rsidP="003C7403">
            <w:r w:rsidRPr="00430494">
              <w:t>Протоколы заседаний ШМО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3</w:t>
            </w:r>
            <w:r>
              <w:t>6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Обеспечение консультационной методической поддержки педагогов по вопросам реализации ООП НОО </w:t>
            </w:r>
            <w:proofErr w:type="gramStart"/>
            <w:r w:rsidRPr="00430494">
              <w:t>и ООО</w:t>
            </w:r>
            <w:proofErr w:type="gramEnd"/>
            <w:r w:rsidRPr="00430494">
              <w:t xml:space="preserve"> по обновленным ФГОС НОО и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В течение всего периода с 2021 по 2027 годы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 xml:space="preserve">План работы методического совета </w:t>
            </w:r>
            <w:r>
              <w:t xml:space="preserve"> </w:t>
            </w:r>
          </w:p>
          <w:p w:rsidR="008D759A" w:rsidRPr="00430494" w:rsidRDefault="008D759A" w:rsidP="003C7403">
            <w:r w:rsidRPr="00430494">
              <w:t>Планы работы ШМО.</w:t>
            </w:r>
          </w:p>
          <w:p w:rsidR="008D759A" w:rsidRPr="00430494" w:rsidRDefault="008D759A" w:rsidP="003C7403">
            <w:r w:rsidRPr="00430494">
              <w:t>Аналитические данные замдиректора по содержанию образования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3</w:t>
            </w:r>
            <w:r>
              <w:t>7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Организация работы по психолого-педагогическому сопровождению постепенного перехода на обучение по обновленным ФГОС НОО и ФГОС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В течение всего периода с 2021 по 2027 годы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План работы педагога-психолога (психолого-педагогической службы)</w:t>
            </w:r>
          </w:p>
          <w:p w:rsidR="008D759A" w:rsidRPr="00430494" w:rsidRDefault="008D759A" w:rsidP="003C7403">
            <w:r w:rsidRPr="00430494">
              <w:t xml:space="preserve">Аналитические данные замдиректора по </w:t>
            </w:r>
            <w:r>
              <w:t xml:space="preserve">ВР по </w:t>
            </w:r>
            <w:r w:rsidRPr="00430494">
              <w:t>воспитанию и социализации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3</w:t>
            </w:r>
            <w:r>
              <w:t>8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Формирование пакета методических материалов по теме реализации ООП </w:t>
            </w:r>
            <w:r w:rsidRPr="00430494">
              <w:lastRenderedPageBreak/>
              <w:t xml:space="preserve">НОО по </w:t>
            </w:r>
            <w:proofErr w:type="gramStart"/>
            <w:r w:rsidRPr="00430494">
              <w:t>обновленному</w:t>
            </w:r>
            <w:proofErr w:type="gramEnd"/>
            <w:r w:rsidRPr="00430494">
              <w:t xml:space="preserve"> ФГОС НОО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lastRenderedPageBreak/>
              <w:t xml:space="preserve">В течение всего периода с 2021 по 2027 </w:t>
            </w:r>
            <w:r w:rsidRPr="00430494">
              <w:lastRenderedPageBreak/>
              <w:t>годы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lastRenderedPageBreak/>
              <w:t xml:space="preserve">Пакет методических материалов по теме реализации ООП НОО по </w:t>
            </w:r>
            <w:proofErr w:type="gramStart"/>
            <w:r w:rsidRPr="00430494">
              <w:t>обновленному</w:t>
            </w:r>
            <w:proofErr w:type="gramEnd"/>
            <w:r w:rsidRPr="00430494">
              <w:t xml:space="preserve"> ФГОС НОО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lastRenderedPageBreak/>
              <w:t>39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Формирование пакета методических материалов по теме реализации ООП ООО по обновленному ФГОС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В течение всего периода с 2021 по 2027 годы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proofErr w:type="spellStart"/>
            <w:r w:rsidRPr="00430494">
              <w:t>Пакетметодических</w:t>
            </w:r>
            <w:proofErr w:type="spellEnd"/>
            <w:r w:rsidRPr="00430494">
              <w:t xml:space="preserve"> материалов по теме реализации ООП ООО по </w:t>
            </w:r>
            <w:proofErr w:type="spellStart"/>
            <w:r w:rsidRPr="00430494">
              <w:t>обновленномуФГОС</w:t>
            </w:r>
            <w:proofErr w:type="spellEnd"/>
            <w:r w:rsidRPr="00430494">
              <w:t xml:space="preserve"> ООО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4</w:t>
            </w:r>
            <w:r>
              <w:t>0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Формирование плана мониторинга и контроля в условиях постепенного перехода на обновленные ФГОС НОО </w:t>
            </w:r>
            <w:proofErr w:type="gramStart"/>
            <w:r w:rsidRPr="00430494">
              <w:t>и ООО</w:t>
            </w:r>
            <w:proofErr w:type="gramEnd"/>
            <w:r w:rsidRPr="00430494">
              <w:t>, и реализации Программ НОО и ООО по обновленным ФГОС НОО и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До 1 сентября ежегодно с 2022 по 2026 годы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План ВШК (мониторинга и контроля) на учебный год.</w:t>
            </w:r>
          </w:p>
          <w:p w:rsidR="008D759A" w:rsidRPr="00430494" w:rsidRDefault="008D759A" w:rsidP="003C7403">
            <w:r w:rsidRPr="00430494">
              <w:t>Аналитические данные по итогам ВШК (мониторинга и контроля)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4</w:t>
            </w:r>
            <w:r>
              <w:t>1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Формирование плана функционирования ВСОКО в условиях постепенного перехода на обновленные ФГОС НОО </w:t>
            </w:r>
            <w:proofErr w:type="gramStart"/>
            <w:r w:rsidRPr="00430494">
              <w:t>и ООО</w:t>
            </w:r>
            <w:proofErr w:type="gramEnd"/>
            <w:r w:rsidRPr="00430494">
              <w:t>, и реализации Программ НОО и ООО по новым ФГОС НОО и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До 1 сентября ежегодно с 2022 по 2026 годы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План функционирования ВСОКО на учебный год.</w:t>
            </w:r>
          </w:p>
          <w:p w:rsidR="008D759A" w:rsidRPr="00430494" w:rsidRDefault="008D759A" w:rsidP="003C7403">
            <w:r w:rsidRPr="00430494">
              <w:t>Аналитические данные по результатам ВСОКО</w:t>
            </w:r>
          </w:p>
        </w:tc>
      </w:tr>
      <w:tr w:rsidR="008D759A" w:rsidRPr="00430494" w:rsidTr="003C7403">
        <w:trPr>
          <w:jc w:val="center"/>
        </w:trPr>
        <w:tc>
          <w:tcPr>
            <w:tcW w:w="9897" w:type="dxa"/>
            <w:gridSpan w:val="4"/>
            <w:hideMark/>
          </w:tcPr>
          <w:p w:rsidR="008D759A" w:rsidRDefault="008D759A" w:rsidP="003C7403">
            <w:pPr>
              <w:jc w:val="center"/>
              <w:rPr>
                <w:b/>
                <w:bCs/>
              </w:rPr>
            </w:pPr>
            <w:r w:rsidRPr="00430494">
              <w:rPr>
                <w:b/>
                <w:bCs/>
              </w:rPr>
              <w:t xml:space="preserve">4. Кадровое обеспечение постепенного перехода на обучение по </w:t>
            </w:r>
            <w:proofErr w:type="gramStart"/>
            <w:r w:rsidRPr="00430494">
              <w:rPr>
                <w:b/>
                <w:bCs/>
              </w:rPr>
              <w:t>обновленным</w:t>
            </w:r>
            <w:proofErr w:type="gramEnd"/>
            <w:r w:rsidRPr="00430494">
              <w:rPr>
                <w:b/>
                <w:bCs/>
              </w:rPr>
              <w:t xml:space="preserve"> </w:t>
            </w:r>
          </w:p>
          <w:p w:rsidR="008D759A" w:rsidRPr="00430494" w:rsidRDefault="008D759A" w:rsidP="003C7403">
            <w:pPr>
              <w:jc w:val="center"/>
            </w:pPr>
            <w:r w:rsidRPr="00430494">
              <w:rPr>
                <w:b/>
                <w:bCs/>
              </w:rPr>
              <w:t>ФГОС НОО и ФГОС ООО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4</w:t>
            </w:r>
            <w:r>
              <w:t>2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Анализ кадрового обеспечения постепенного перехода на обучение по обновленным ФГОС НОО и ФГОС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Декабрь 2021 года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 xml:space="preserve">Аналитические данные замдиректора </w:t>
            </w:r>
            <w:r>
              <w:t xml:space="preserve">по УВР </w:t>
            </w:r>
            <w:r w:rsidRPr="00430494">
              <w:t>(содержание и качество образования)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4</w:t>
            </w:r>
            <w:r>
              <w:t>3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обновленным ФГОС НОО и ФГОС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Январь 2022 года, ежегодно в период с 2022 по 2027 годы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Аналитические данные замдиректора по содержанию образования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4</w:t>
            </w:r>
            <w:r>
              <w:t>4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 xml:space="preserve">Поэтапная подготовка педагогических и управленческих кадров к постепенному переходу на обучение по обновленным ФГОС НОО и ФГОС ООО: разработка и реализация ежегодного плана-графика курсовой </w:t>
            </w:r>
            <w:r w:rsidRPr="00430494">
              <w:lastRenderedPageBreak/>
              <w:t xml:space="preserve">подготовки педагогических работников (в том числе через </w:t>
            </w:r>
            <w:proofErr w:type="spellStart"/>
            <w:r w:rsidRPr="00430494">
              <w:t>внутришкольную</w:t>
            </w:r>
            <w:proofErr w:type="spellEnd"/>
            <w:r w:rsidRPr="00430494">
              <w:t xml:space="preserve"> систему профессионального роста и развития), реализующих Программы НОО </w:t>
            </w:r>
            <w:proofErr w:type="gramStart"/>
            <w:r w:rsidRPr="00430494">
              <w:t>и ООО</w:t>
            </w:r>
            <w:proofErr w:type="gramEnd"/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lastRenderedPageBreak/>
              <w:t>Ежегодно в течение всего периода с 2021 по 2027 годы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 xml:space="preserve">План курсовой подготовки с </w:t>
            </w:r>
            <w:proofErr w:type="spellStart"/>
            <w:r w:rsidRPr="00430494">
              <w:t>охватомв</w:t>
            </w:r>
            <w:proofErr w:type="spellEnd"/>
            <w:r w:rsidRPr="00430494">
              <w:t xml:space="preserve"> 100 процентов педагогических работников, реализующих Программы НОО </w:t>
            </w:r>
            <w:proofErr w:type="gramStart"/>
            <w:r w:rsidRPr="00430494">
              <w:t>и ООО</w:t>
            </w:r>
            <w:proofErr w:type="gramEnd"/>
            <w:r w:rsidRPr="00430494">
              <w:t>.</w:t>
            </w:r>
          </w:p>
          <w:p w:rsidR="008D759A" w:rsidRPr="00430494" w:rsidRDefault="008D759A" w:rsidP="003C7403">
            <w:r w:rsidRPr="00430494">
              <w:t>Аналитические данные замдиректора по содержанию образования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lastRenderedPageBreak/>
              <w:t>4</w:t>
            </w:r>
            <w:r>
              <w:t>5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Распределение учебной нагрузки педагогов на учебный год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До 25 августа ежегодно в период с 2021 по 2026 годы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>Приказ об утверждении учебной нагрузки на учебный год</w:t>
            </w:r>
          </w:p>
        </w:tc>
      </w:tr>
      <w:tr w:rsidR="008D759A" w:rsidRPr="00430494" w:rsidTr="003C7403">
        <w:trPr>
          <w:jc w:val="center"/>
        </w:trPr>
        <w:tc>
          <w:tcPr>
            <w:tcW w:w="9897" w:type="dxa"/>
            <w:gridSpan w:val="4"/>
            <w:hideMark/>
          </w:tcPr>
          <w:p w:rsidR="008D759A" w:rsidRDefault="008D759A" w:rsidP="003C7403">
            <w:pPr>
              <w:jc w:val="center"/>
              <w:rPr>
                <w:b/>
                <w:bCs/>
              </w:rPr>
            </w:pPr>
            <w:r w:rsidRPr="00430494">
              <w:rPr>
                <w:b/>
                <w:bCs/>
              </w:rPr>
              <w:t xml:space="preserve">5. Информационное обеспечение постепенного перехода на обучение по </w:t>
            </w:r>
            <w:proofErr w:type="gramStart"/>
            <w:r w:rsidRPr="00430494">
              <w:rPr>
                <w:b/>
                <w:bCs/>
              </w:rPr>
              <w:t>обновленным</w:t>
            </w:r>
            <w:proofErr w:type="gramEnd"/>
            <w:r w:rsidRPr="00430494">
              <w:rPr>
                <w:b/>
                <w:bCs/>
              </w:rPr>
              <w:t xml:space="preserve"> </w:t>
            </w:r>
          </w:p>
          <w:p w:rsidR="008D759A" w:rsidRPr="00430494" w:rsidRDefault="008D759A" w:rsidP="003C7403">
            <w:pPr>
              <w:jc w:val="center"/>
            </w:pPr>
            <w:r w:rsidRPr="00430494">
              <w:rPr>
                <w:b/>
                <w:bCs/>
              </w:rPr>
              <w:t>ФГОС НОО и ФГОС ООО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4</w:t>
            </w:r>
            <w:r>
              <w:t>6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Размещение на сайте образовательной организации информационных материалов о постепенном переходе на обучение по обновленным ФГОС НОО и ФГОС ООО (создание раздела «Обновленный ФГОС-2021» + раздел «Сведения об образовательной организации – подраздел «Образовательные стандарты и требования»)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В течение всего периода с 2021 по 2027 годы</w:t>
            </w:r>
          </w:p>
        </w:tc>
        <w:tc>
          <w:tcPr>
            <w:tcW w:w="4248" w:type="dxa"/>
            <w:hideMark/>
          </w:tcPr>
          <w:p w:rsidR="008D759A" w:rsidRDefault="008D759A" w:rsidP="003C7403">
            <w:r w:rsidRPr="00430494">
              <w:t xml:space="preserve">Сайт образовательной организации </w:t>
            </w:r>
            <w:r>
              <w:t xml:space="preserve"> </w:t>
            </w:r>
          </w:p>
          <w:p w:rsidR="008D759A" w:rsidRPr="00430494" w:rsidRDefault="008D759A" w:rsidP="003C7403">
            <w:r w:rsidRPr="00430494">
              <w:t>Пакет информационно-методических и нормативно-правовых материалов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4</w:t>
            </w:r>
            <w:r>
              <w:t>7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Информирование родительской общественности о постепенном переходе на обучение по обновленным ФГОС НОО и ФГОС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Ежеквартально в течение всего периода с 2021 по 2027 годы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 xml:space="preserve">Сайт образовательной организации, страницы школы в социальных сетях, информационный стенд в холле </w:t>
            </w:r>
            <w:r>
              <w:t xml:space="preserve"> школы</w:t>
            </w:r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 w:rsidRPr="00430494">
              <w:t>4</w:t>
            </w:r>
            <w:r>
              <w:t>8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Изучение и формирование мнения родителей о постепенном переходе на обучение по обновленным ФГОС НОО и ФГОС ООО, представление результатов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Ежеквартально в течение всего периода с 2021 по 2027 годы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 xml:space="preserve">Сайт образовательной организации, страницы школы в социальных сетях, информационный стенд в холле </w:t>
            </w:r>
            <w:r>
              <w:t xml:space="preserve"> школы</w:t>
            </w:r>
          </w:p>
          <w:p w:rsidR="008D759A" w:rsidRPr="00430494" w:rsidRDefault="008D759A" w:rsidP="003C7403">
            <w:r w:rsidRPr="00430494">
              <w:t>Аналитические данные заместител</w:t>
            </w:r>
            <w:r>
              <w:t>я</w:t>
            </w:r>
            <w:r w:rsidRPr="00430494">
              <w:t xml:space="preserve"> директора по содержанию образования, качества образования и воспитания и социализации</w:t>
            </w:r>
            <w:proofErr w:type="gramStart"/>
            <w:r>
              <w:t xml:space="preserve"> .</w:t>
            </w:r>
            <w:proofErr w:type="gramEnd"/>
          </w:p>
        </w:tc>
      </w:tr>
      <w:tr w:rsidR="008D759A" w:rsidRPr="00430494" w:rsidTr="003C7403">
        <w:trPr>
          <w:jc w:val="center"/>
        </w:trPr>
        <w:tc>
          <w:tcPr>
            <w:tcW w:w="644" w:type="dxa"/>
            <w:hideMark/>
          </w:tcPr>
          <w:p w:rsidR="008D759A" w:rsidRPr="00430494" w:rsidRDefault="008D759A" w:rsidP="003C7403">
            <w:pPr>
              <w:jc w:val="center"/>
            </w:pPr>
            <w:r>
              <w:t>49</w:t>
            </w:r>
          </w:p>
        </w:tc>
        <w:tc>
          <w:tcPr>
            <w:tcW w:w="3140" w:type="dxa"/>
            <w:hideMark/>
          </w:tcPr>
          <w:p w:rsidR="008D759A" w:rsidRPr="00430494" w:rsidRDefault="008D759A" w:rsidP="003C7403">
            <w:r w:rsidRPr="00430494"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обновленным ФГОС НОО и ФГОС ООО</w:t>
            </w:r>
          </w:p>
        </w:tc>
        <w:tc>
          <w:tcPr>
            <w:tcW w:w="1865" w:type="dxa"/>
            <w:hideMark/>
          </w:tcPr>
          <w:p w:rsidR="008D759A" w:rsidRPr="00430494" w:rsidRDefault="008D759A" w:rsidP="003C7403">
            <w:r w:rsidRPr="00430494">
              <w:t>Ежеквартально в течение всего периода с 2021 по 2027 годы</w:t>
            </w:r>
          </w:p>
        </w:tc>
        <w:tc>
          <w:tcPr>
            <w:tcW w:w="4248" w:type="dxa"/>
            <w:hideMark/>
          </w:tcPr>
          <w:p w:rsidR="008D759A" w:rsidRPr="00430494" w:rsidRDefault="008D759A" w:rsidP="003C7403">
            <w:r w:rsidRPr="00430494">
              <w:t xml:space="preserve">Сайт образовательной организации, страницы школы в социальных сетях, информационный стенд в холле </w:t>
            </w:r>
            <w:r>
              <w:t xml:space="preserve"> ОО</w:t>
            </w:r>
          </w:p>
        </w:tc>
      </w:tr>
    </w:tbl>
    <w:p w:rsidR="008D759A" w:rsidRDefault="008D759A" w:rsidP="008D759A">
      <w:pPr>
        <w:jc w:val="right"/>
      </w:pPr>
      <w:bookmarkStart w:id="5" w:name="_GoBack"/>
      <w:bookmarkEnd w:id="5"/>
    </w:p>
    <w:sectPr w:rsidR="008D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72BB"/>
    <w:multiLevelType w:val="hybridMultilevel"/>
    <w:tmpl w:val="81FA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4F"/>
    <w:rsid w:val="008D759A"/>
    <w:rsid w:val="00A85840"/>
    <w:rsid w:val="00E7034F"/>
    <w:rsid w:val="00EB7958"/>
    <w:rsid w:val="00E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A8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A8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2705</Words>
  <Characters>15423</Characters>
  <Application>Microsoft Office Word</Application>
  <DocSecurity>0</DocSecurity>
  <Lines>128</Lines>
  <Paragraphs>36</Paragraphs>
  <ScaleCrop>false</ScaleCrop>
  <Company/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2022-10-16T18:17:00Z</dcterms:created>
  <dcterms:modified xsi:type="dcterms:W3CDTF">2022-10-16T18:28:00Z</dcterms:modified>
</cp:coreProperties>
</file>